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firstLine="709"/>
        <w:jc w:val="center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Извещение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Комитет по управлению муниципальным имуществом администрации Нижнетуринского городского округа информирует граждан о наличии возможности предоставления в собственность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 xml:space="preserve"> за плату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земельного участка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  <w:u w:val="single"/>
        </w:rPr>
        <w:t>ориентировочной площадью 400 кв.м.,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расположенного в кадастровом квартале 66:17:0810003, для садоводства, категория земель – земли населенных пунктов,  местоположение земельного участка: Свердловская область, Нижнетуринский городской округ, город Нижняя Тура, сад 2 НТЗМИ (Восточный р-н) Восход, ул. Лесная, № 121А.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Граждане, желающие приобрести вышеуказанный земельный участок в собственность за плату, могут подавать заявления о намерении участвовать в аукционе по продаже земельного участка с 09 декабря 2020 года по 11 января 2021 года. Образец заявления </w:t>
      </w:r>
      <w:r>
        <w:rPr>
          <w:rFonts w:eastAsia="Times New Roman" w:cs="Liberation Serif;Times New Roman" w:ascii="Liberation Serif;Times New Roman" w:hAnsi="Liberation Serif;Times New Roman"/>
          <w:color w:val="000000"/>
          <w:kern w:val="0"/>
          <w:sz w:val="24"/>
          <w:szCs w:val="24"/>
          <w:lang w:val="ru-RU" w:eastAsia="ru-RU" w:bidi="ar-SA"/>
        </w:rPr>
        <w:t>прилагается.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Заявления принимаются только на бумажном носителе с приложением копии паспорта. Заявления, поданные в электронном виде, не рассматриваются.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Прием заявлений о намерении участвовать в аукционе прекращается с даты поступления первого заявления, информация об этом размещается на сайте </w:t>
      </w:r>
      <w:hyperlink r:id="rId2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Начальная выкупная цена земельного участка при проведении аукциона определяется в размере кадастровой стоимости земельного участка.</w:t>
      </w:r>
    </w:p>
    <w:p>
      <w:pPr>
        <w:pStyle w:val="Normal"/>
        <w:ind w:left="0" w:right="0" w:firstLine="709"/>
        <w:jc w:val="both"/>
        <w:rPr/>
      </w:pPr>
      <w:r>
        <w:rPr>
          <w:rFonts w:eastAsia="Liberation Serif;Times New Roman" w:cs="Liberation Serif;Times New Roman" w:ascii="Liberation Serif;Times New Roman" w:hAnsi="Liberation Serif;Times New Roman"/>
          <w:color w:val="000000"/>
          <w:sz w:val="24"/>
          <w:szCs w:val="24"/>
        </w:rPr>
        <w:t xml:space="preserve">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Ознакомиться со схемой расположения земельного участка, подать заявление о намерении участвовать в аукционе можно по адресу: Свердловская область, город Нижняя Тура, улица 40 лет Октября, 2а, 2 этаж, каб. 208 в  рабочие дни с 9.00 до 17.00, пятница с 9.00 час. до 15.00 час. (перерыв с 12.30 до 13.30).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 xml:space="preserve">Телефон для справок – (34342) 2-77-32 (Зырянова Юлия Юрьевна).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tbl>
      <w:tblPr>
        <w:tblpPr w:vertAnchor="text" w:horzAnchor="margin" w:tblpXSpec="right" w:leftFromText="180" w:rightFromText="180" w:tblpY="-14"/>
        <w:tblW w:w="5400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00"/>
      </w:tblGrid>
      <w:tr>
        <w:trPr>
          <w:trHeight w:val="1038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В Комитет по управлению муниципальным имуществом администрации Нижнетуринского городского округа  </w:t>
            </w:r>
          </w:p>
        </w:tc>
      </w:tr>
      <w:tr>
        <w:trPr/>
        <w:tc>
          <w:tcPr>
            <w:tcW w:w="5400" w:type="dxa"/>
            <w:tcBorders/>
          </w:tcPr>
          <w:p>
            <w:pPr>
              <w:pStyle w:val="Normal"/>
              <w:spacing w:before="120" w:after="0"/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от  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(фамилия, имя, отчество ИНН (при наличии) (далее – заявитель)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right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Паспорт 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Выдан «_____»_____________2________г.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Кем выдан___________________________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</w:tc>
      </w:tr>
      <w:tr>
        <w:trPr>
          <w:trHeight w:val="2101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Адрес заявителя(ей):_______________________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right="113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(место регистрации физического лица)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Телефон заявителя(ей):___________________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Почтовый адрес и (или) адрес эл.почты для связи с заявителем _______________________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ЗАЯВЛЕНИЕ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о намерении участвовать в аукционе</w:t>
      </w:r>
      <w:r>
        <w:rPr>
          <w:rFonts w:cs="Liberation Serif" w:ascii="Liberation Serif" w:hAnsi="Liberation Serif"/>
        </w:rPr>
        <w:t xml:space="preserve">     </w:t>
      </w:r>
      <w:r>
        <w:rPr>
          <w:rFonts w:cs="Liberation Serif" w:ascii="Liberation Serif" w:hAnsi="Liberation Serif"/>
          <w:sz w:val="4"/>
          <w:szCs w:val="4"/>
        </w:rPr>
        <w:t xml:space="preserve">                     </w:t>
      </w:r>
      <w:r>
        <w:rPr>
          <w:rFonts w:cs="Liberation Serif" w:ascii="Liberation Serif" w:hAnsi="Liberation Serif"/>
        </w:rPr>
        <w:t xml:space="preserve">           </w:t>
      </w:r>
    </w:p>
    <w:p>
      <w:pPr>
        <w:pStyle w:val="Normal"/>
        <w:ind w:firstLine="720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4"/>
          <w:szCs w:val="24"/>
        </w:rPr>
        <w:t>В извещении о предоставлении земельного участка, опубликованного в еженедельной газете «Время» и размещенном на официальном сайте администрации Нижнетуринского городского округа в сети Интернет, предлагается к предоставлению в</w:t>
      </w:r>
      <w:r>
        <w:rPr>
          <w:rFonts w:cs="Liberation Serif" w:ascii="Liberation Serif" w:hAnsi="Liberation Serif"/>
          <w:sz w:val="25"/>
          <w:szCs w:val="25"/>
        </w:rPr>
        <w:t xml:space="preserve"> _______________________________ 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18"/>
          <w:szCs w:val="18"/>
        </w:rPr>
        <w:t>указывается вид права (аренда или собственность)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для _________________________________________ земельный участок площадью _________кв.м.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18"/>
          <w:szCs w:val="18"/>
        </w:rPr>
        <w:t xml:space="preserve"> </w:t>
      </w:r>
      <w:r>
        <w:rPr>
          <w:rFonts w:cs="Liberation Serif" w:ascii="Liberation Serif" w:hAnsi="Liberation Serif"/>
          <w:sz w:val="18"/>
          <w:szCs w:val="18"/>
        </w:rPr>
        <w:t>(указывается вид разрешенного использования – ИЖС, ЛПХ, садоводство)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 кадастровым номером 66:17:________________по адресу: Свердловская область, город Нижняя Тура, _______________________________________________________________________________.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Начало срока подачи  заявлений по вышеуказанному извещению  установлено с _____________ окончание срока подачи настоящих заявлений по вышеуказанному извещению  установлено по 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Настоящим выражаю свое намерение на участие  в аукционе</w:t>
      </w:r>
      <w:r>
        <w:rPr>
          <w:rFonts w:cs="Liberation Serif" w:ascii="Liberation Serif" w:hAnsi="Liberation Serif"/>
          <w:b/>
          <w:bCs/>
          <w:sz w:val="25"/>
          <w:szCs w:val="25"/>
        </w:rPr>
        <w:t xml:space="preserve"> ________________________________________________________________________________</w:t>
      </w:r>
    </w:p>
    <w:p>
      <w:pPr>
        <w:pStyle w:val="Normal"/>
        <w:ind w:right="-126" w:hanging="0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указывается вид аукциона -  продаже земельного участка или на право заключения договора аренды земельного участка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Настоящим выражаю согласие на обработку моих персональных данных  и персональных данных представляемых мною лиц -                                                                                                                                                                                                                                                                          __________  (указываются фамилии, имя и отчество лиц, интересы которых представляются) Комитетом по управлению муниципальным имуществом администрации Нижнетуринского городского округа.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1.</w:t>
        <w:tab/>
        <w:t>Получение персональных данных у субъекта персональных данных, а также у третьих лиц;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2.</w:t>
        <w:tab/>
        <w:t>Хранение персональных данных (в электронном виде и на бумажном носителе);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3.</w:t>
        <w:tab/>
        <w:t>Уточнение (обновление, изменение) персональных данных;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4.</w:t>
        <w:tab/>
        <w:t>Использование персональных данных Комитетом по управлению муниципальным имуществом администрации Нижнетуринского городского округа  в связи с оказанием муниципальной услуги;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5.</w:t>
        <w:tab/>
        <w:t>Передача персональных данных субъекта в порядке, предусмотренном законодательством Российской Федерации.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Настоящее согласие является бессрочным.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Порядок отзыва настоящего согласия - по личному заявлению субъекта персональных данных.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«__» ___________20</w:t>
        <w:tab/>
        <w:t>года</w:t>
        <w:tab/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Заявитель: _________________________________________            __________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</w:rPr>
        <w:t xml:space="preserve">                               </w:t>
      </w:r>
      <w:r>
        <w:rPr>
          <w:rFonts w:cs="Liberation Serif" w:ascii="Liberation Serif" w:hAnsi="Liberation Serif"/>
        </w:rPr>
        <w:t>(Ф.И.О. полностью )                                                                                          (подпись)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80" w:right="746" w:header="0" w:top="272" w:footer="0" w:bottom="4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2e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Application>LibreOffice/6.4.4.2$Windows_x86 LibreOffice_project/3d775be2011f3886db32dfd395a6a6d1ca2630ff</Application>
  <Pages>2</Pages>
  <Words>492</Words>
  <Characters>3921</Characters>
  <CharactersWithSpaces>5053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2019-10-31T04:12:00Z</dcterms:created>
  <dc:creator>zem3</dc:creator>
  <dc:description/>
  <dc:language>ru-RU</dc:language>
  <cp:lastModifiedBy/>
  <cp:lastPrinted>2019-11-13T07:17:00Z</cp:lastPrinted>
  <dcterms:modified xsi:type="dcterms:W3CDTF">2020-12-04T10:07:03Z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